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BB" w:rsidRDefault="00513EA3" w:rsidP="00D07EB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8pt;height:53.85pt;visibility:visible;mso-wrap-style:square">
            <v:imagedata r:id="rId6" o:title=""/>
          </v:shape>
        </w:pict>
      </w:r>
    </w:p>
    <w:p w:rsidR="00D07EBB" w:rsidRDefault="00D07EBB" w:rsidP="00D07EBB">
      <w:pPr>
        <w:jc w:val="center"/>
        <w:rPr>
          <w:b/>
          <w:bCs/>
          <w:sz w:val="28"/>
          <w:szCs w:val="28"/>
        </w:rPr>
      </w:pPr>
    </w:p>
    <w:p w:rsidR="00D07EBB" w:rsidRPr="00974814" w:rsidRDefault="00D07EBB" w:rsidP="00D07EBB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РОССИЙСКАЯ  ФЕДЕРАЦИЯ</w:t>
      </w:r>
    </w:p>
    <w:p w:rsidR="00D07EBB" w:rsidRPr="00974814" w:rsidRDefault="00D07EBB" w:rsidP="00D07EBB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СВЕРДЛОВСКАЯ  ОБЛАСТЬ</w:t>
      </w:r>
    </w:p>
    <w:p w:rsidR="00D07EBB" w:rsidRPr="00974814" w:rsidRDefault="00D07EBB" w:rsidP="00D07EBB">
      <w:pP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>ДУМА  КАМЕНСКОГО  ГОРОДСКОГО  ОКРУГА</w:t>
      </w:r>
    </w:p>
    <w:p w:rsidR="00D07EBB" w:rsidRPr="00974814" w:rsidRDefault="00D07EBB" w:rsidP="00D07EB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974814">
        <w:rPr>
          <w:b/>
          <w:bCs/>
          <w:sz w:val="28"/>
          <w:szCs w:val="28"/>
        </w:rPr>
        <w:t xml:space="preserve"> ШЕСТОЙ  СОЗЫВ</w:t>
      </w:r>
    </w:p>
    <w:p w:rsidR="00D07EBB" w:rsidRPr="00974814" w:rsidRDefault="00D07EBB" w:rsidP="00D07EBB">
      <w:pPr>
        <w:jc w:val="center"/>
        <w:rPr>
          <w:i/>
          <w:iCs/>
          <w:sz w:val="28"/>
          <w:szCs w:val="28"/>
        </w:rPr>
      </w:pPr>
      <w:r w:rsidRPr="00974814">
        <w:rPr>
          <w:i/>
          <w:iCs/>
          <w:sz w:val="28"/>
          <w:szCs w:val="28"/>
        </w:rPr>
        <w:t>Третье  заседание</w:t>
      </w:r>
    </w:p>
    <w:p w:rsidR="00D07EBB" w:rsidRPr="00974814" w:rsidRDefault="00D07EBB" w:rsidP="00D07EBB">
      <w:pPr>
        <w:jc w:val="center"/>
        <w:rPr>
          <w:b/>
          <w:bCs/>
          <w:sz w:val="28"/>
          <w:szCs w:val="28"/>
        </w:rPr>
      </w:pPr>
    </w:p>
    <w:p w:rsidR="00D07EBB" w:rsidRPr="00974814" w:rsidRDefault="00D07EBB" w:rsidP="00D07EBB">
      <w:pPr>
        <w:jc w:val="center"/>
        <w:rPr>
          <w:b/>
          <w:sz w:val="28"/>
          <w:szCs w:val="28"/>
        </w:rPr>
      </w:pPr>
      <w:r w:rsidRPr="00974814">
        <w:rPr>
          <w:b/>
          <w:sz w:val="28"/>
          <w:szCs w:val="28"/>
        </w:rPr>
        <w:t xml:space="preserve">  РЕШЕНИЕ №</w:t>
      </w:r>
      <w:r w:rsidR="00513EA3">
        <w:rPr>
          <w:b/>
          <w:sz w:val="28"/>
          <w:szCs w:val="28"/>
        </w:rPr>
        <w:t xml:space="preserve"> 67</w:t>
      </w:r>
      <w:bookmarkStart w:id="0" w:name="_GoBack"/>
      <w:bookmarkEnd w:id="0"/>
      <w:r w:rsidRPr="00974814">
        <w:rPr>
          <w:b/>
          <w:sz w:val="28"/>
          <w:szCs w:val="28"/>
        </w:rPr>
        <w:t xml:space="preserve">           </w:t>
      </w:r>
    </w:p>
    <w:p w:rsidR="00D07EBB" w:rsidRPr="00974814" w:rsidRDefault="00D07EBB" w:rsidP="00D07EBB">
      <w:pPr>
        <w:jc w:val="center"/>
        <w:rPr>
          <w:b/>
          <w:sz w:val="28"/>
          <w:szCs w:val="28"/>
        </w:rPr>
      </w:pPr>
    </w:p>
    <w:p w:rsidR="00D07EBB" w:rsidRDefault="00D07EBB" w:rsidP="00D07E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proofErr w:type="gramStart"/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применительно к с. </w:t>
      </w:r>
      <w:proofErr w:type="spellStart"/>
      <w:r w:rsidR="007D3504">
        <w:rPr>
          <w:b/>
          <w:i/>
          <w:sz w:val="28"/>
          <w:szCs w:val="28"/>
        </w:rPr>
        <w:t>Маминское</w:t>
      </w:r>
      <w:proofErr w:type="spellEnd"/>
      <w:r w:rsidR="007D3504">
        <w:rPr>
          <w:b/>
          <w:i/>
          <w:sz w:val="28"/>
          <w:szCs w:val="28"/>
        </w:rPr>
        <w:t xml:space="preserve">, утвержденный Решением Думы Каменского городского округа № 78 от 26.12.2012 года,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7D3504">
        <w:rPr>
          <w:b/>
          <w:i/>
          <w:sz w:val="28"/>
          <w:szCs w:val="28"/>
        </w:rPr>
        <w:t>утвержденные Решением Думы Каменского городского округа от 27.06.2013 года № 125</w:t>
      </w:r>
      <w:r w:rsidR="00AC75BB">
        <w:rPr>
          <w:b/>
          <w:i/>
          <w:sz w:val="28"/>
          <w:szCs w:val="28"/>
        </w:rPr>
        <w:t xml:space="preserve"> (в ред. от 26.01.2017г № 48)</w:t>
      </w:r>
      <w:proofErr w:type="gramEnd"/>
    </w:p>
    <w:p w:rsidR="00374CD9" w:rsidRPr="00E07B8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D29E8" w:rsidRPr="00E07B83" w:rsidRDefault="00374CD9" w:rsidP="00BA7D3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D29E8"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="005D29E8"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 w:rsidR="005D29E8">
        <w:rPr>
          <w:sz w:val="28"/>
          <w:szCs w:val="28"/>
        </w:rPr>
        <w:t xml:space="preserve"> года </w:t>
      </w:r>
      <w:r w:rsidR="005D29E8" w:rsidRPr="00DB697B">
        <w:rPr>
          <w:sz w:val="28"/>
          <w:szCs w:val="28"/>
        </w:rPr>
        <w:t xml:space="preserve">№ 190-ФЗ, </w:t>
      </w:r>
      <w:r w:rsidR="005D29E8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 w:rsidR="005D29E8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5D29E8">
        <w:rPr>
          <w:sz w:val="28"/>
          <w:szCs w:val="28"/>
        </w:rPr>
        <w:t>Уставом</w:t>
      </w:r>
      <w:proofErr w:type="gramEnd"/>
      <w:r w:rsidR="005D29E8">
        <w:rPr>
          <w:sz w:val="28"/>
          <w:szCs w:val="28"/>
        </w:rPr>
        <w:t xml:space="preserve">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BA2DB4">
        <w:rPr>
          <w:sz w:val="28"/>
          <w:szCs w:val="28"/>
        </w:rPr>
        <w:t xml:space="preserve"> от 07.07.2016г.</w:t>
      </w:r>
      <w:r w:rsidR="005D29E8">
        <w:rPr>
          <w:sz w:val="28"/>
          <w:szCs w:val="28"/>
        </w:rPr>
        <w:t>, заключением о результатах публичных слушаний</w:t>
      </w:r>
      <w:r w:rsidR="00BA2DB4">
        <w:rPr>
          <w:sz w:val="28"/>
          <w:szCs w:val="28"/>
        </w:rPr>
        <w:t xml:space="preserve"> от 08.07.2016г.</w:t>
      </w:r>
      <w:r w:rsidR="005D29E8">
        <w:rPr>
          <w:sz w:val="28"/>
          <w:szCs w:val="28"/>
        </w:rPr>
        <w:t xml:space="preserve">, </w:t>
      </w:r>
      <w:r w:rsidR="005D29E8"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BA7D3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proofErr w:type="gramStart"/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применительно к с. </w:t>
      </w:r>
      <w:proofErr w:type="spellStart"/>
      <w:r w:rsidR="007D3504" w:rsidRPr="007D3504">
        <w:rPr>
          <w:sz w:val="28"/>
          <w:szCs w:val="28"/>
        </w:rPr>
        <w:t>Маминское</w:t>
      </w:r>
      <w:proofErr w:type="spellEnd"/>
      <w:r w:rsidR="007D3504" w:rsidRPr="007D3504">
        <w:rPr>
          <w:sz w:val="28"/>
          <w:szCs w:val="28"/>
        </w:rPr>
        <w:t>, утвержденный Решением Думы Каменского городского округа № 78 от 26.12.2012 года,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AC75BB">
        <w:rPr>
          <w:sz w:val="28"/>
          <w:szCs w:val="28"/>
        </w:rPr>
        <w:t xml:space="preserve"> (в ред. от 26.01.2017г № 48)</w:t>
      </w:r>
      <w:r w:rsidR="005D29E8">
        <w:rPr>
          <w:sz w:val="28"/>
          <w:szCs w:val="28"/>
        </w:rPr>
        <w:t xml:space="preserve">, </w:t>
      </w:r>
      <w:r w:rsidR="007D3504">
        <w:rPr>
          <w:sz w:val="28"/>
          <w:szCs w:val="28"/>
        </w:rPr>
        <w:t>в части перевода</w:t>
      </w:r>
      <w:r w:rsidR="005D29E8">
        <w:rPr>
          <w:sz w:val="28"/>
          <w:szCs w:val="28"/>
        </w:rPr>
        <w:t xml:space="preserve"> земельн</w:t>
      </w:r>
      <w:r w:rsidR="007D3504">
        <w:rPr>
          <w:sz w:val="28"/>
          <w:szCs w:val="28"/>
        </w:rPr>
        <w:t>ого</w:t>
      </w:r>
      <w:r w:rsidR="005D29E8">
        <w:rPr>
          <w:sz w:val="28"/>
          <w:szCs w:val="28"/>
        </w:rPr>
        <w:t xml:space="preserve"> участ</w:t>
      </w:r>
      <w:r w:rsidR="007D3504">
        <w:rPr>
          <w:sz w:val="28"/>
          <w:szCs w:val="28"/>
        </w:rPr>
        <w:t>ка</w:t>
      </w:r>
      <w:r w:rsidR="00610D06">
        <w:rPr>
          <w:sz w:val="28"/>
          <w:szCs w:val="28"/>
        </w:rPr>
        <w:t xml:space="preserve"> с кадастровым номером 66:12</w:t>
      </w:r>
      <w:proofErr w:type="gramEnd"/>
      <w:r w:rsidR="00610D06">
        <w:rPr>
          <w:sz w:val="28"/>
          <w:szCs w:val="28"/>
        </w:rPr>
        <w:t>:3601001:116</w:t>
      </w:r>
      <w:r w:rsidR="005C37D3">
        <w:rPr>
          <w:sz w:val="28"/>
          <w:szCs w:val="28"/>
        </w:rPr>
        <w:t>,</w:t>
      </w:r>
      <w:r w:rsidR="005D29E8">
        <w:rPr>
          <w:sz w:val="28"/>
          <w:szCs w:val="28"/>
        </w:rPr>
        <w:t xml:space="preserve"> </w:t>
      </w:r>
      <w:r w:rsidR="00381192">
        <w:rPr>
          <w:sz w:val="28"/>
          <w:szCs w:val="28"/>
        </w:rPr>
        <w:t xml:space="preserve">площадью </w:t>
      </w:r>
      <w:r w:rsidR="005103C4">
        <w:rPr>
          <w:sz w:val="28"/>
          <w:szCs w:val="28"/>
        </w:rPr>
        <w:t>101</w:t>
      </w:r>
      <w:r w:rsidR="00381192">
        <w:rPr>
          <w:sz w:val="28"/>
          <w:szCs w:val="28"/>
        </w:rPr>
        <w:t xml:space="preserve"> </w:t>
      </w:r>
      <w:proofErr w:type="spellStart"/>
      <w:r w:rsidR="00381192">
        <w:rPr>
          <w:sz w:val="28"/>
          <w:szCs w:val="28"/>
        </w:rPr>
        <w:t>кв.м</w:t>
      </w:r>
      <w:proofErr w:type="spellEnd"/>
      <w:r w:rsidR="00381192">
        <w:rPr>
          <w:sz w:val="28"/>
          <w:szCs w:val="28"/>
        </w:rPr>
        <w:t xml:space="preserve">., </w:t>
      </w:r>
      <w:proofErr w:type="gramStart"/>
      <w:r w:rsidR="00381192">
        <w:rPr>
          <w:sz w:val="28"/>
          <w:szCs w:val="28"/>
        </w:rPr>
        <w:t>расположенн</w:t>
      </w:r>
      <w:r w:rsidR="007D3504">
        <w:rPr>
          <w:sz w:val="28"/>
          <w:szCs w:val="28"/>
        </w:rPr>
        <w:t>ого</w:t>
      </w:r>
      <w:proofErr w:type="gramEnd"/>
      <w:r w:rsidR="00381192">
        <w:rPr>
          <w:sz w:val="28"/>
          <w:szCs w:val="28"/>
        </w:rPr>
        <w:t xml:space="preserve"> </w:t>
      </w:r>
      <w:r w:rsidR="005C37D3">
        <w:rPr>
          <w:sz w:val="28"/>
          <w:szCs w:val="28"/>
        </w:rPr>
        <w:t xml:space="preserve">по адресу: Свердловская область, Каменский район, с. </w:t>
      </w:r>
      <w:proofErr w:type="spellStart"/>
      <w:r w:rsidR="005C37D3">
        <w:rPr>
          <w:sz w:val="28"/>
          <w:szCs w:val="28"/>
        </w:rPr>
        <w:t>Маминское</w:t>
      </w:r>
      <w:proofErr w:type="spellEnd"/>
      <w:r w:rsidR="005C37D3">
        <w:rPr>
          <w:sz w:val="28"/>
          <w:szCs w:val="28"/>
        </w:rPr>
        <w:t xml:space="preserve">, ул. Ленина, </w:t>
      </w:r>
      <w:r w:rsidR="005103C4">
        <w:rPr>
          <w:sz w:val="28"/>
          <w:szCs w:val="28"/>
        </w:rPr>
        <w:t xml:space="preserve">из территориальной зоны «Основные проезды и коридоры коммуникаций» в </w:t>
      </w:r>
      <w:r w:rsidR="005C37D3">
        <w:rPr>
          <w:sz w:val="28"/>
          <w:szCs w:val="28"/>
        </w:rPr>
        <w:t xml:space="preserve">территориальную </w:t>
      </w:r>
      <w:r w:rsidR="005103C4">
        <w:rPr>
          <w:sz w:val="28"/>
          <w:szCs w:val="28"/>
        </w:rPr>
        <w:t>зону «</w:t>
      </w:r>
      <w:r w:rsidR="00BA7D3B">
        <w:rPr>
          <w:sz w:val="28"/>
          <w:szCs w:val="28"/>
        </w:rPr>
        <w:t>Многофункциональные центры обслуживания и общественно-деловой активности</w:t>
      </w:r>
      <w:r w:rsidR="005103C4">
        <w:rPr>
          <w:sz w:val="28"/>
          <w:szCs w:val="28"/>
        </w:rPr>
        <w:t xml:space="preserve">»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744883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744883">
        <w:rPr>
          <w:rFonts w:ascii="Times New Roman" w:hAnsi="Times New Roman" w:cs="Times New Roman"/>
          <w:sz w:val="28"/>
          <w:szCs w:val="28"/>
        </w:rPr>
        <w:t xml:space="preserve">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744883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44883" w:rsidRDefault="00744883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7448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</w:t>
      </w:r>
      <w:r w:rsidR="00744883">
        <w:rPr>
          <w:rFonts w:ascii="Times New Roman" w:hAnsi="Times New Roman" w:cs="Times New Roman"/>
          <w:sz w:val="28"/>
          <w:szCs w:val="28"/>
        </w:rPr>
        <w:t xml:space="preserve">округа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610D06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B4D0B"/>
    <w:rsid w:val="001E3D94"/>
    <w:rsid w:val="001E4EF6"/>
    <w:rsid w:val="00202AC3"/>
    <w:rsid w:val="003661AD"/>
    <w:rsid w:val="00374CD9"/>
    <w:rsid w:val="00381192"/>
    <w:rsid w:val="003D5724"/>
    <w:rsid w:val="004A6C54"/>
    <w:rsid w:val="004B4D66"/>
    <w:rsid w:val="004D5EF7"/>
    <w:rsid w:val="005103C4"/>
    <w:rsid w:val="00513EA3"/>
    <w:rsid w:val="00556BED"/>
    <w:rsid w:val="005C37D3"/>
    <w:rsid w:val="005D29E8"/>
    <w:rsid w:val="005F270C"/>
    <w:rsid w:val="00610D06"/>
    <w:rsid w:val="00643A16"/>
    <w:rsid w:val="006765D3"/>
    <w:rsid w:val="006829A8"/>
    <w:rsid w:val="00744883"/>
    <w:rsid w:val="007D1712"/>
    <w:rsid w:val="007D3504"/>
    <w:rsid w:val="00805881"/>
    <w:rsid w:val="008B51BE"/>
    <w:rsid w:val="008F5746"/>
    <w:rsid w:val="00A01666"/>
    <w:rsid w:val="00A31842"/>
    <w:rsid w:val="00A63E90"/>
    <w:rsid w:val="00AC5C22"/>
    <w:rsid w:val="00AC75BB"/>
    <w:rsid w:val="00B11124"/>
    <w:rsid w:val="00B7075C"/>
    <w:rsid w:val="00B7076E"/>
    <w:rsid w:val="00B7439E"/>
    <w:rsid w:val="00B9035A"/>
    <w:rsid w:val="00BA2DB4"/>
    <w:rsid w:val="00BA7D3B"/>
    <w:rsid w:val="00BF6742"/>
    <w:rsid w:val="00C61ED4"/>
    <w:rsid w:val="00C75AC3"/>
    <w:rsid w:val="00C81BC0"/>
    <w:rsid w:val="00CD4774"/>
    <w:rsid w:val="00CE3307"/>
    <w:rsid w:val="00CF622A"/>
    <w:rsid w:val="00D07EBB"/>
    <w:rsid w:val="00D23988"/>
    <w:rsid w:val="00D710CA"/>
    <w:rsid w:val="00DB697B"/>
    <w:rsid w:val="00DD39A7"/>
    <w:rsid w:val="00E015CD"/>
    <w:rsid w:val="00E06F89"/>
    <w:rsid w:val="00E07B83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41</cp:revision>
  <cp:lastPrinted>2017-02-08T04:42:00Z</cp:lastPrinted>
  <dcterms:created xsi:type="dcterms:W3CDTF">2015-02-17T11:09:00Z</dcterms:created>
  <dcterms:modified xsi:type="dcterms:W3CDTF">2017-02-17T04:57:00Z</dcterms:modified>
</cp:coreProperties>
</file>